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11D87F22">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48236B4F"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025991" w:rsidRPr="00025991">
        <w:rPr>
          <w:rFonts w:ascii="Arial" w:hAnsi="Arial" w:cs="Arial"/>
          <w:b/>
          <w:sz w:val="40"/>
          <w:szCs w:val="40"/>
        </w:rPr>
        <w:t xml:space="preserve">Mechanical </w:t>
      </w:r>
      <w:r w:rsidR="003D2C43" w:rsidRPr="003D2C43">
        <w:rPr>
          <w:rFonts w:ascii="Arial" w:hAnsi="Arial" w:cs="Arial"/>
          <w:b/>
          <w:sz w:val="40"/>
          <w:szCs w:val="40"/>
        </w:rPr>
        <w:t>and Electrical</w:t>
      </w:r>
      <w:r w:rsidR="003D2C43">
        <w:rPr>
          <w:rFonts w:ascii="Arial" w:hAnsi="Arial" w:cs="Arial"/>
          <w:b/>
          <w:sz w:val="40"/>
          <w:szCs w:val="40"/>
        </w:rPr>
        <w:t xml:space="preserve"> </w:t>
      </w:r>
      <w:r w:rsidR="00025991" w:rsidRPr="00025991">
        <w:rPr>
          <w:rFonts w:ascii="Arial" w:hAnsi="Arial" w:cs="Arial"/>
          <w:b/>
          <w:sz w:val="40"/>
          <w:szCs w:val="40"/>
        </w:rPr>
        <w:t>Plant Engineer</w:t>
      </w:r>
    </w:p>
    <w:p w14:paraId="114C3B48" w14:textId="14E48644"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025991">
        <w:rPr>
          <w:rFonts w:ascii="Arial" w:hAnsi="Arial" w:cs="Arial"/>
          <w:bCs/>
          <w:sz w:val="22"/>
        </w:rPr>
        <w:t>February</w:t>
      </w:r>
      <w:r w:rsidR="004D46AB" w:rsidRPr="006D162A">
        <w:rPr>
          <w:rFonts w:ascii="Arial" w:hAnsi="Arial" w:cs="Arial"/>
          <w:bCs/>
          <w:sz w:val="22"/>
        </w:rPr>
        <w:t xml:space="preserve"> 202</w:t>
      </w:r>
      <w:r w:rsidR="00025991">
        <w:rPr>
          <w:rFonts w:ascii="Arial" w:hAnsi="Arial" w:cs="Arial"/>
          <w:bCs/>
          <w:sz w:val="22"/>
        </w:rPr>
        <w:t>6</w:t>
      </w:r>
    </w:p>
    <w:p w14:paraId="12589744" w14:textId="270C2CFD"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025991">
        <w:rPr>
          <w:rStyle w:val="Heading2Char"/>
          <w:rFonts w:ascii="Arial" w:hAnsi="Arial" w:cs="Arial"/>
          <w:b w:val="0"/>
          <w:bCs/>
          <w:color w:val="auto"/>
          <w:sz w:val="22"/>
          <w:szCs w:val="22"/>
        </w:rPr>
        <w:t>Mark Lessey</w:t>
      </w:r>
      <w:r w:rsidR="00561D86">
        <w:rPr>
          <w:rFonts w:ascii="Roboto" w:hAnsi="Roboto"/>
          <w:bCs/>
          <w:sz w:val="22"/>
        </w:rPr>
        <w:pict w14:anchorId="76392F8A">
          <v:rect id="_x0000_i1025" style="width:0;height:1.5pt" o:hralign="center" o:hrstd="t" o:hr="t" fillcolor="#a0a0a0" stroked="f"/>
        </w:pict>
      </w:r>
    </w:p>
    <w:p w14:paraId="0C125905" w14:textId="0F7EE20D"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25991">
        <w:rPr>
          <w:rStyle w:val="Heading2Char"/>
          <w:rFonts w:ascii="Arial" w:hAnsi="Arial" w:cs="Arial"/>
          <w:b w:val="0"/>
          <w:bCs/>
          <w:color w:val="auto"/>
          <w:sz w:val="22"/>
          <w:szCs w:val="22"/>
        </w:rPr>
        <w:t>Optoelectronics Research Centre</w:t>
      </w:r>
    </w:p>
    <w:p w14:paraId="0F7483D1" w14:textId="74CFF4C2"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25991">
        <w:rPr>
          <w:rStyle w:val="Heading2Char"/>
          <w:rFonts w:ascii="Arial" w:hAnsi="Arial" w:cs="Arial"/>
          <w:b w:val="0"/>
          <w:bCs/>
          <w:color w:val="auto"/>
          <w:sz w:val="22"/>
          <w:szCs w:val="22"/>
        </w:rPr>
        <w:t>FEPS</w:t>
      </w:r>
      <w:r w:rsidR="00025991">
        <w:rPr>
          <w:rStyle w:val="Heading2Char"/>
          <w:rFonts w:ascii="Arial" w:hAnsi="Arial" w:cs="Arial"/>
          <w:b w:val="0"/>
          <w:bCs/>
          <w:color w:val="auto"/>
          <w:sz w:val="22"/>
          <w:szCs w:val="22"/>
        </w:rPr>
        <w:tab/>
      </w:r>
      <w:r w:rsidR="00025991">
        <w:rPr>
          <w:rStyle w:val="Heading2Char"/>
          <w:rFonts w:ascii="Arial" w:hAnsi="Arial" w:cs="Arial"/>
          <w:b w:val="0"/>
          <w:bCs/>
          <w:color w:val="auto"/>
          <w:sz w:val="22"/>
          <w:szCs w:val="22"/>
        </w:rPr>
        <w:tab/>
      </w:r>
      <w:r w:rsidR="004D46AB" w:rsidRPr="006D162A">
        <w:rPr>
          <w:rStyle w:val="Heading2Char"/>
          <w:rFonts w:ascii="Arial" w:hAnsi="Arial" w:cs="Arial"/>
          <w:b w:val="0"/>
          <w:bCs/>
          <w:color w:val="auto"/>
          <w:sz w:val="22"/>
          <w:szCs w:val="22"/>
          <w:highlight w:val="cyan"/>
        </w:rPr>
        <w:t xml:space="preserve"> </w:t>
      </w:r>
    </w:p>
    <w:p w14:paraId="6667AB9D" w14:textId="71FF353F"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2B5854">
            <w:rPr>
              <w:rFonts w:ascii="Arial" w:hAnsi="Arial" w:cs="Arial"/>
              <w:sz w:val="22"/>
            </w:rPr>
            <w:t>Community and Operational (CAO)</w:t>
          </w:r>
        </w:sdtContent>
      </w:sdt>
    </w:p>
    <w:p w14:paraId="20F0870B" w14:textId="4ED72A67"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F148F3">
            <w:rPr>
              <w:rFonts w:ascii="Arial" w:hAnsi="Arial" w:cs="Arial"/>
              <w:sz w:val="22"/>
            </w:rPr>
            <w:t>Level 3</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D162A">
            <w:rPr>
              <w:rFonts w:ascii="Arial" w:hAnsi="Arial" w:cs="Arial"/>
              <w:sz w:val="22"/>
            </w:rPr>
            <w:t>Not applicable</w:t>
          </w:r>
        </w:sdtContent>
      </w:sdt>
    </w:p>
    <w:p w14:paraId="1EF7A160" w14:textId="1B889384"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25991">
        <w:rPr>
          <w:rStyle w:val="Heading2Char"/>
          <w:rFonts w:ascii="Arial" w:hAnsi="Arial" w:cs="Arial"/>
          <w:b w:val="0"/>
          <w:bCs/>
          <w:color w:val="auto"/>
          <w:sz w:val="22"/>
          <w:szCs w:val="22"/>
        </w:rPr>
        <w:t>B53 M&amp;E Plant Manager</w:t>
      </w:r>
      <w:r w:rsidR="004D46AB" w:rsidRPr="006D162A">
        <w:rPr>
          <w:rStyle w:val="Heading2Char"/>
          <w:rFonts w:ascii="Arial" w:hAnsi="Arial" w:cs="Arial"/>
          <w:b w:val="0"/>
          <w:bCs/>
          <w:color w:val="auto"/>
          <w:sz w:val="22"/>
          <w:szCs w:val="22"/>
          <w:highlight w:val="cyan"/>
        </w:rPr>
        <w:t xml:space="preserve"> </w:t>
      </w:r>
    </w:p>
    <w:p w14:paraId="1DD585A1" w14:textId="707E5B8B"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25991">
        <w:rPr>
          <w:rStyle w:val="Heading2Char"/>
          <w:rFonts w:ascii="Arial" w:hAnsi="Arial" w:cs="Arial"/>
          <w:b w:val="0"/>
          <w:bCs/>
          <w:color w:val="auto"/>
          <w:sz w:val="22"/>
          <w:szCs w:val="22"/>
        </w:rPr>
        <w:t>N/A</w:t>
      </w:r>
    </w:p>
    <w:p w14:paraId="79E9B958" w14:textId="0AA35A8F"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025991">
            <w:rPr>
              <w:rFonts w:ascii="Roboto" w:hAnsi="Roboto"/>
              <w:sz w:val="22"/>
            </w:rPr>
            <w:t>Campus</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025991">
        <w:rPr>
          <w:rFonts w:ascii="Arial" w:hAnsi="Arial" w:cs="Arial"/>
          <w:sz w:val="22"/>
        </w:rPr>
        <w:t>Mountbatten Building (53)</w:t>
      </w:r>
    </w:p>
    <w:p w14:paraId="4FB321EB" w14:textId="7D66A3ED" w:rsidR="00886EF0" w:rsidRPr="00722340" w:rsidRDefault="00561D86"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3642C055" w14:textId="728B226C" w:rsidR="00A2516E" w:rsidRPr="00722340" w:rsidRDefault="00A2516E" w:rsidP="00025991">
      <w:pPr>
        <w:ind w:left="1560" w:hanging="1560"/>
        <w:rPr>
          <w:rFonts w:ascii="Roboto" w:hAnsi="Roboto"/>
          <w:b/>
          <w:bCs/>
          <w:sz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025991" w:rsidRPr="00025991">
        <w:rPr>
          <w:rStyle w:val="Heading2Char"/>
          <w:rFonts w:ascii="Arial" w:hAnsi="Arial" w:cs="Arial"/>
          <w:b w:val="0"/>
          <w:color w:val="auto"/>
          <w:sz w:val="22"/>
          <w:szCs w:val="22"/>
        </w:rPr>
        <w:t xml:space="preserve">Day to day operation, maintenance and repair of all mechanical and building services within the Mountbatten Building.  This includes but is not limited to water (hot &amp; cold ‘domestic’, chilled, process cooling, pure), heating and cooling systems, air handling, extraction, compressed air and vacuum systems </w:t>
      </w:r>
      <w:r w:rsidR="00F75259">
        <w:rPr>
          <w:rStyle w:val="Heading2Char"/>
          <w:rFonts w:ascii="Arial" w:hAnsi="Arial" w:cs="Arial"/>
          <w:b w:val="0"/>
          <w:color w:val="auto"/>
          <w:sz w:val="22"/>
          <w:szCs w:val="22"/>
        </w:rPr>
        <w:t xml:space="preserve">with </w:t>
      </w:r>
      <w:r w:rsidR="00025991" w:rsidRPr="00025991">
        <w:rPr>
          <w:rStyle w:val="Heading2Char"/>
          <w:rFonts w:ascii="Arial" w:hAnsi="Arial" w:cs="Arial"/>
          <w:b w:val="0"/>
          <w:color w:val="auto"/>
          <w:sz w:val="22"/>
          <w:szCs w:val="22"/>
        </w:rPr>
        <w:t>associated controls</w:t>
      </w:r>
      <w:r w:rsidR="00025991">
        <w:rPr>
          <w:rStyle w:val="Heading2Char"/>
          <w:rFonts w:ascii="Arial" w:hAnsi="Arial" w:cs="Arial"/>
          <w:b w:val="0"/>
          <w:color w:val="auto"/>
          <w:sz w:val="22"/>
          <w:szCs w:val="22"/>
        </w:rPr>
        <w:t>.</w:t>
      </w:r>
      <w:r w:rsidR="00561D86">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24A7F444" w:rsidR="00886EF0" w:rsidRPr="00722340" w:rsidRDefault="00B475C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35</w:t>
      </w:r>
      <w:r w:rsidR="00886EF0" w:rsidRPr="00722340">
        <w:rPr>
          <w:rFonts w:ascii="Roboto" w:hAnsi="Roboto"/>
          <w:b/>
          <w:bCs/>
          <w:color w:val="002E3B" w:themeColor="accent1"/>
          <w:sz w:val="22"/>
        </w:rPr>
        <w:t>%</w:t>
      </w:r>
    </w:p>
    <w:p w14:paraId="4C29DD82"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To undertake planned maintenance activities using own resources and those of contractors on mechanical services, plant and equipment associated with the Mountbatten building. This includes but is not limited to:</w:t>
      </w:r>
    </w:p>
    <w:p w14:paraId="7D23A7BA"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Hot water generation</w:t>
      </w:r>
    </w:p>
    <w:p w14:paraId="5BE6932A" w14:textId="059F4401"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Hot &amp; cold-water distribution</w:t>
      </w:r>
    </w:p>
    <w:p w14:paraId="37A89131" w14:textId="3200DFF3"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 xml:space="preserve">Chilled water distribution (of various </w:t>
      </w:r>
      <w:r w:rsidR="00667502" w:rsidRPr="00274B3F">
        <w:rPr>
          <w:rFonts w:ascii="Arial" w:hAnsi="Arial" w:cs="Arial"/>
          <w:sz w:val="22"/>
        </w:rPr>
        <w:t>grades</w:t>
      </w:r>
      <w:r w:rsidR="00667502">
        <w:rPr>
          <w:rFonts w:ascii="Arial" w:hAnsi="Arial" w:cs="Arial"/>
          <w:sz w:val="22"/>
        </w:rPr>
        <w:t xml:space="preserve"> – Primary, secondary, sensible etc.</w:t>
      </w:r>
      <w:r w:rsidRPr="00274B3F">
        <w:rPr>
          <w:rFonts w:ascii="Arial" w:hAnsi="Arial" w:cs="Arial"/>
          <w:sz w:val="22"/>
        </w:rPr>
        <w:t>)</w:t>
      </w:r>
    </w:p>
    <w:p w14:paraId="58D6E3F5"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Heating water distribution</w:t>
      </w:r>
    </w:p>
    <w:p w14:paraId="46F42211"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Process cooling water distribution</w:t>
      </w:r>
    </w:p>
    <w:p w14:paraId="1ECBCDE1" w14:textId="26237479" w:rsidR="00274B3F" w:rsidRDefault="00274B3F" w:rsidP="00274B3F">
      <w:pPr>
        <w:pStyle w:val="ListParagraph"/>
        <w:ind w:left="567" w:right="340"/>
        <w:rPr>
          <w:rFonts w:ascii="Arial" w:hAnsi="Arial" w:cs="Arial"/>
          <w:sz w:val="22"/>
        </w:rPr>
      </w:pPr>
      <w:r w:rsidRPr="00274B3F">
        <w:rPr>
          <w:rFonts w:ascii="Arial" w:hAnsi="Arial" w:cs="Arial"/>
          <w:sz w:val="22"/>
        </w:rPr>
        <w:tab/>
      </w:r>
      <w:r>
        <w:rPr>
          <w:rFonts w:ascii="Arial" w:hAnsi="Arial" w:cs="Arial"/>
          <w:sz w:val="22"/>
        </w:rPr>
        <w:t>UPW (Ultra-Pure-Water)</w:t>
      </w:r>
      <w:r w:rsidRPr="00274B3F">
        <w:rPr>
          <w:rFonts w:ascii="Arial" w:hAnsi="Arial" w:cs="Arial"/>
          <w:sz w:val="22"/>
        </w:rPr>
        <w:t xml:space="preserve"> generation and distribution</w:t>
      </w:r>
    </w:p>
    <w:p w14:paraId="36B602FA" w14:textId="003EE800" w:rsidR="00274B3F" w:rsidRPr="00274B3F" w:rsidRDefault="00274B3F" w:rsidP="00274B3F">
      <w:pPr>
        <w:pStyle w:val="ListParagraph"/>
        <w:ind w:left="567" w:right="340"/>
        <w:rPr>
          <w:rFonts w:ascii="Arial" w:hAnsi="Arial" w:cs="Arial"/>
          <w:sz w:val="22"/>
        </w:rPr>
      </w:pPr>
      <w:r>
        <w:rPr>
          <w:rFonts w:ascii="Arial" w:hAnsi="Arial" w:cs="Arial"/>
          <w:sz w:val="22"/>
        </w:rPr>
        <w:tab/>
        <w:t>RO (Reverse Osmosis) water, generation and distribution</w:t>
      </w:r>
    </w:p>
    <w:p w14:paraId="0BA5F334"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Waste water treatment</w:t>
      </w:r>
    </w:p>
    <w:p w14:paraId="786FC9C9"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Air supply and distribution (air handling units)</w:t>
      </w:r>
    </w:p>
    <w:p w14:paraId="739D1130"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Extraction systems (general, acid and solvent)</w:t>
      </w:r>
    </w:p>
    <w:p w14:paraId="6BA9514D"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Compressed air generation and distribution</w:t>
      </w:r>
    </w:p>
    <w:p w14:paraId="59A0E258" w14:textId="77777777" w:rsidR="00274B3F" w:rsidRPr="00274B3F" w:rsidRDefault="00274B3F" w:rsidP="00274B3F">
      <w:pPr>
        <w:pStyle w:val="ListParagraph"/>
        <w:ind w:left="567" w:right="340"/>
        <w:rPr>
          <w:rFonts w:ascii="Arial" w:hAnsi="Arial" w:cs="Arial"/>
          <w:sz w:val="22"/>
        </w:rPr>
      </w:pPr>
      <w:r w:rsidRPr="00274B3F">
        <w:rPr>
          <w:rFonts w:ascii="Arial" w:hAnsi="Arial" w:cs="Arial"/>
          <w:sz w:val="22"/>
        </w:rPr>
        <w:tab/>
        <w:t>Vacuum generation and distribution</w:t>
      </w:r>
    </w:p>
    <w:p w14:paraId="246316F4" w14:textId="77777777" w:rsidR="00274B3F" w:rsidRDefault="00274B3F" w:rsidP="00274B3F">
      <w:pPr>
        <w:pStyle w:val="ListParagraph"/>
        <w:ind w:left="567" w:right="340"/>
        <w:contextualSpacing w:val="0"/>
        <w:rPr>
          <w:rFonts w:ascii="Arial" w:hAnsi="Arial" w:cs="Arial"/>
          <w:sz w:val="22"/>
        </w:rPr>
      </w:pPr>
      <w:r w:rsidRPr="00274B3F">
        <w:rPr>
          <w:rFonts w:ascii="Arial" w:hAnsi="Arial" w:cs="Arial"/>
          <w:sz w:val="22"/>
        </w:rPr>
        <w:tab/>
        <w:t>Controls associated with the systems serving cleanrooms and laboratories</w:t>
      </w:r>
    </w:p>
    <w:p w14:paraId="42DBFE2B" w14:textId="77777777" w:rsidR="00274B3F" w:rsidRPr="00274B3F" w:rsidRDefault="00274B3F" w:rsidP="00274B3F">
      <w:pPr>
        <w:ind w:right="340"/>
        <w:rPr>
          <w:rFonts w:ascii="Arial" w:hAnsi="Arial" w:cs="Arial"/>
          <w:sz w:val="22"/>
        </w:rPr>
      </w:pPr>
    </w:p>
    <w:p w14:paraId="22655E3B" w14:textId="7541F600" w:rsidR="00886EF0" w:rsidRPr="00722340" w:rsidRDefault="00B475C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24EEDF81" w14:textId="7E2A02B6" w:rsidR="00274B3F" w:rsidRDefault="00274B3F" w:rsidP="002B5854">
      <w:pPr>
        <w:pStyle w:val="ListParagraph"/>
        <w:ind w:left="567" w:right="340"/>
        <w:contextualSpacing w:val="0"/>
        <w:rPr>
          <w:rFonts w:ascii="Arial" w:hAnsi="Arial" w:cs="Arial"/>
          <w:sz w:val="22"/>
        </w:rPr>
      </w:pPr>
      <w:r>
        <w:rPr>
          <w:rFonts w:ascii="Arial" w:hAnsi="Arial" w:cs="Arial"/>
          <w:sz w:val="22"/>
        </w:rPr>
        <w:t>Carry out daily plant rounds to ensure all equipment is operating at optimal levels. Apply fixes where appropriate to do so, escalate issues that may (or have) interfere(d) with cleanroom operations. Advise on any trends that become apparent with the plant equipment. Use own judgement and competence to deliver reports on failing plant equipment.</w:t>
      </w:r>
    </w:p>
    <w:p w14:paraId="2A09BA2F" w14:textId="630DF291" w:rsidR="00886EF0" w:rsidRPr="00722340" w:rsidRDefault="00B475C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lastRenderedPageBreak/>
        <w:t>5</w:t>
      </w:r>
      <w:r w:rsidR="00886EF0" w:rsidRPr="00722340">
        <w:rPr>
          <w:rFonts w:ascii="Roboto" w:hAnsi="Roboto"/>
          <w:b/>
          <w:bCs/>
          <w:color w:val="002E3B" w:themeColor="accent1"/>
          <w:sz w:val="22"/>
        </w:rPr>
        <w:t>%</w:t>
      </w:r>
    </w:p>
    <w:p w14:paraId="0FE6590A" w14:textId="16C0476C" w:rsidR="00274B3F" w:rsidRPr="00274B3F" w:rsidRDefault="00274B3F" w:rsidP="002B5854">
      <w:pPr>
        <w:pStyle w:val="ListParagraph"/>
        <w:ind w:left="567" w:right="340"/>
        <w:contextualSpacing w:val="0"/>
        <w:rPr>
          <w:rFonts w:ascii="Arial" w:hAnsi="Arial" w:cs="Arial"/>
          <w:sz w:val="22"/>
        </w:rPr>
      </w:pPr>
      <w:r w:rsidRPr="00274B3F">
        <w:rPr>
          <w:rFonts w:ascii="Arial" w:hAnsi="Arial" w:cs="Arial"/>
          <w:sz w:val="22"/>
        </w:rPr>
        <w:t>To operate the building energy management system (BEMS) for monitoring and control of heating and ventilation systems to achieve optimum efficient performance and reduce energy consumption/Carbon emissions.</w:t>
      </w:r>
      <w:r>
        <w:rPr>
          <w:rFonts w:ascii="Arial" w:hAnsi="Arial" w:cs="Arial"/>
          <w:sz w:val="22"/>
        </w:rPr>
        <w:t xml:space="preserve"> Ensure familiarity is such that the system can be interrogated and faults recognised within plant systems and individual pieces of equipment.</w:t>
      </w:r>
    </w:p>
    <w:p w14:paraId="72ECD5FC" w14:textId="321F5D61" w:rsidR="00886EF0" w:rsidRPr="00722340" w:rsidRDefault="00B475C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7EADF8B4" w14:textId="732B1423" w:rsidR="00274B3F" w:rsidRDefault="00274B3F" w:rsidP="002B5854">
      <w:pPr>
        <w:pStyle w:val="ListParagraph"/>
        <w:ind w:left="567" w:right="340"/>
        <w:contextualSpacing w:val="0"/>
        <w:rPr>
          <w:rFonts w:ascii="Arial" w:hAnsi="Arial" w:cs="Arial"/>
          <w:sz w:val="22"/>
        </w:rPr>
      </w:pPr>
      <w:r>
        <w:rPr>
          <w:rFonts w:ascii="Arial" w:hAnsi="Arial" w:cs="Arial"/>
          <w:sz w:val="22"/>
        </w:rPr>
        <w:t>Act as a point of contact for both building users, and contractors when dealing with plant equipment. Ensure that comms go out to the relevant parties and relevant information is available to those that need it (users, contractors, cleanroom management team).</w:t>
      </w:r>
    </w:p>
    <w:p w14:paraId="5D2C2952" w14:textId="044809D1" w:rsidR="00886EF0" w:rsidRPr="00DA0322" w:rsidRDefault="00B475C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DA0322">
        <w:rPr>
          <w:rFonts w:ascii="Roboto" w:hAnsi="Roboto"/>
          <w:b/>
          <w:bCs/>
          <w:color w:val="002E3B" w:themeColor="accent1"/>
          <w:sz w:val="22"/>
        </w:rPr>
        <w:t>%</w:t>
      </w:r>
    </w:p>
    <w:p w14:paraId="61BEFCB7" w14:textId="77777777" w:rsidR="000018FA" w:rsidRDefault="000018FA" w:rsidP="002B5854">
      <w:pPr>
        <w:pStyle w:val="ListParagraph"/>
        <w:ind w:left="567" w:right="340"/>
        <w:contextualSpacing w:val="0"/>
        <w:rPr>
          <w:rFonts w:ascii="Arial" w:hAnsi="Arial" w:cs="Arial"/>
          <w:sz w:val="22"/>
        </w:rPr>
      </w:pPr>
      <w:r>
        <w:rPr>
          <w:rFonts w:ascii="Arial" w:hAnsi="Arial" w:cs="Arial"/>
          <w:sz w:val="22"/>
        </w:rPr>
        <w:t xml:space="preserve">Assist with the delivery of the B53 maintenance shutdowns. Ensure that works packages are established with scope of works, risk assessments, and authorisation to work received or completed. Ensure the works completed during the shutdowns are in line with the requirements, and all contractors are working safely and in a manner that would is expected. Ensure service reports are received, logged and stored appropriately, carrying out any remedial works, or engaging specialist contractors to run a required remedial program of works. </w:t>
      </w:r>
    </w:p>
    <w:p w14:paraId="33FDFB3A" w14:textId="19254764" w:rsidR="00886EF0" w:rsidRPr="00722340" w:rsidRDefault="00B475C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7F63CE06" w14:textId="6E26A99D" w:rsidR="000018FA" w:rsidRDefault="000018FA" w:rsidP="002B5854">
      <w:pPr>
        <w:pStyle w:val="ListParagraph"/>
        <w:ind w:left="567" w:right="340"/>
        <w:contextualSpacing w:val="0"/>
        <w:rPr>
          <w:rFonts w:ascii="Arial" w:hAnsi="Arial" w:cs="Arial"/>
          <w:sz w:val="22"/>
        </w:rPr>
      </w:pPr>
      <w:r>
        <w:rPr>
          <w:rFonts w:ascii="Arial" w:hAnsi="Arial" w:cs="Arial"/>
          <w:sz w:val="22"/>
        </w:rPr>
        <w:t>Run fault finding exercise on plant equipment where necessary. Become fully conversant with fault finding techniques, attend recognised training to enable this. Once faults are discovered and root causes have been established work with the Engineering team, wider cleanroom user cohort, or the cleanroom management team to log properly and rectify any discovered faults.</w:t>
      </w:r>
    </w:p>
    <w:p w14:paraId="05048D34" w14:textId="270248C7" w:rsidR="00BB1088" w:rsidRPr="00722340" w:rsidRDefault="00B475C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BB1088" w:rsidRPr="00722340">
        <w:rPr>
          <w:rFonts w:ascii="Roboto" w:hAnsi="Roboto"/>
          <w:b/>
          <w:bCs/>
          <w:color w:val="002E3B" w:themeColor="accent1"/>
          <w:sz w:val="22"/>
        </w:rPr>
        <w:t>%</w:t>
      </w:r>
    </w:p>
    <w:p w14:paraId="789E179E" w14:textId="7E342FE5" w:rsidR="000018FA" w:rsidRDefault="000018FA" w:rsidP="002B5854">
      <w:pPr>
        <w:pStyle w:val="ListParagraph"/>
        <w:ind w:left="567" w:right="340"/>
        <w:contextualSpacing w:val="0"/>
        <w:rPr>
          <w:rFonts w:ascii="Arial" w:hAnsi="Arial" w:cs="Arial"/>
          <w:sz w:val="22"/>
        </w:rPr>
      </w:pPr>
      <w:r>
        <w:rPr>
          <w:rFonts w:ascii="Arial" w:hAnsi="Arial" w:cs="Arial"/>
          <w:sz w:val="22"/>
        </w:rPr>
        <w:t>Collect compliance readings across the entire building as required. These readings go towards the B53 Compliance report and are presented regularly at multiple committee meetings. Advise on any non-conformances and, within the Engineering Team, come up with suitable solutions and remedial actions to ensure compliance is maintained across the building and cleanrooms. The compliance activities mainly look at L8 compliance (Legionella</w:t>
      </w:r>
      <w:r w:rsidR="00B475CA">
        <w:rPr>
          <w:rFonts w:ascii="Arial" w:hAnsi="Arial" w:cs="Arial"/>
          <w:sz w:val="22"/>
        </w:rPr>
        <w:t xml:space="preserve">) however the activities are not restricted to L8 compliance. </w:t>
      </w:r>
    </w:p>
    <w:p w14:paraId="6D6D57DB" w14:textId="549D2A16" w:rsidR="00BB1088" w:rsidRPr="00722340" w:rsidRDefault="00B475C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104BDE6A" w14:textId="5F7EA584" w:rsidR="00B475CA" w:rsidRDefault="00B475CA" w:rsidP="002B5854">
      <w:pPr>
        <w:pStyle w:val="ListParagraph"/>
        <w:ind w:left="567" w:right="340"/>
        <w:contextualSpacing w:val="0"/>
        <w:rPr>
          <w:rFonts w:ascii="Arial" w:hAnsi="Arial" w:cs="Arial"/>
          <w:sz w:val="22"/>
        </w:rPr>
      </w:pPr>
      <w:r>
        <w:rPr>
          <w:rFonts w:ascii="Arial" w:hAnsi="Arial" w:cs="Arial"/>
          <w:sz w:val="22"/>
        </w:rPr>
        <w:t>Contribute to the B53 Plant condition survey process. Ensure that the knowledge pertaining to specific equipment is such that a worthwhile contribution is made during the condition survey process. This process looks at the current state of the plant equipment to advise the Cleanroom Management Team about remaining life of equipment, long-term maintenance required, whether the standard maintenance activities are sufficient to maintain the performance of the equipment, and to contribute to Capital replacement planning.</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Default="002B5854" w:rsidP="002B5854">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634849F8" w14:textId="77777777" w:rsidR="00B475CA" w:rsidRDefault="00B475CA" w:rsidP="002B5854">
      <w:pPr>
        <w:pStyle w:val="ListParagraph"/>
        <w:ind w:left="567" w:right="340"/>
        <w:contextualSpacing w:val="0"/>
        <w:rPr>
          <w:rFonts w:ascii="Arial" w:hAnsi="Arial" w:cs="Arial"/>
          <w:sz w:val="22"/>
        </w:rPr>
      </w:pPr>
    </w:p>
    <w:p w14:paraId="4365D791" w14:textId="03311F0A" w:rsidR="00886EF0" w:rsidRPr="00722340" w:rsidRDefault="00561D86"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3EB27F22" w14:textId="19C343E0" w:rsidR="00667502" w:rsidRPr="00C72165" w:rsidRDefault="00B76943" w:rsidP="00C72165">
      <w:pPr>
        <w:pStyle w:val="ListParagraph"/>
        <w:numPr>
          <w:ilvl w:val="0"/>
          <w:numId w:val="14"/>
        </w:numPr>
        <w:ind w:right="340"/>
        <w:contextualSpacing w:val="0"/>
        <w:rPr>
          <w:rFonts w:ascii="Arial" w:hAnsi="Arial" w:cs="Arial"/>
          <w:sz w:val="22"/>
        </w:rPr>
      </w:pPr>
      <w:r>
        <w:rPr>
          <w:rFonts w:ascii="Arial" w:hAnsi="Arial" w:cs="Arial"/>
          <w:sz w:val="22"/>
        </w:rPr>
        <w:t xml:space="preserve">M&amp;E Manager: Plant Systems </w:t>
      </w:r>
      <w:r w:rsidR="00667502" w:rsidRPr="00C72165">
        <w:rPr>
          <w:rFonts w:ascii="Arial" w:hAnsi="Arial" w:cs="Arial"/>
          <w:sz w:val="22"/>
        </w:rPr>
        <w:t>– receiving instructions regarding non-standard work.</w:t>
      </w:r>
    </w:p>
    <w:p w14:paraId="3A44AA18" w14:textId="0A93BD97" w:rsidR="00052F9C" w:rsidRDefault="00052F9C" w:rsidP="00C72165">
      <w:pPr>
        <w:pStyle w:val="ListParagraph"/>
        <w:numPr>
          <w:ilvl w:val="0"/>
          <w:numId w:val="14"/>
        </w:numPr>
        <w:ind w:right="340"/>
        <w:contextualSpacing w:val="0"/>
        <w:rPr>
          <w:rFonts w:ascii="Arial" w:hAnsi="Arial" w:cs="Arial"/>
          <w:sz w:val="22"/>
        </w:rPr>
      </w:pPr>
      <w:r>
        <w:rPr>
          <w:rFonts w:ascii="Arial" w:hAnsi="Arial" w:cs="Arial"/>
          <w:sz w:val="22"/>
        </w:rPr>
        <w:t xml:space="preserve">Infrastructure and Energy Manager </w:t>
      </w:r>
      <w:r w:rsidR="00F614B4">
        <w:rPr>
          <w:rFonts w:ascii="Arial" w:hAnsi="Arial" w:cs="Arial"/>
          <w:sz w:val="22"/>
        </w:rPr>
        <w:t>–</w:t>
      </w:r>
      <w:r>
        <w:rPr>
          <w:rFonts w:ascii="Arial" w:hAnsi="Arial" w:cs="Arial"/>
          <w:sz w:val="22"/>
        </w:rPr>
        <w:t xml:space="preserve"> </w:t>
      </w:r>
      <w:r w:rsidR="00801B5B">
        <w:rPr>
          <w:rFonts w:ascii="Arial" w:hAnsi="Arial" w:cs="Arial"/>
          <w:sz w:val="22"/>
        </w:rPr>
        <w:t xml:space="preserve">B53 </w:t>
      </w:r>
      <w:r w:rsidR="00F614B4">
        <w:rPr>
          <w:rFonts w:ascii="Arial" w:hAnsi="Arial" w:cs="Arial"/>
          <w:sz w:val="22"/>
        </w:rPr>
        <w:t xml:space="preserve">BEMS </w:t>
      </w:r>
      <w:r w:rsidR="00801B5B">
        <w:rPr>
          <w:rFonts w:ascii="Arial" w:hAnsi="Arial" w:cs="Arial"/>
          <w:sz w:val="22"/>
        </w:rPr>
        <w:t>initiatives.</w:t>
      </w:r>
    </w:p>
    <w:p w14:paraId="60C403A8" w14:textId="3D95E37B" w:rsidR="00667502" w:rsidRPr="00C72165" w:rsidRDefault="00667502" w:rsidP="00C72165">
      <w:pPr>
        <w:pStyle w:val="ListParagraph"/>
        <w:numPr>
          <w:ilvl w:val="0"/>
          <w:numId w:val="14"/>
        </w:numPr>
        <w:ind w:right="340"/>
        <w:contextualSpacing w:val="0"/>
        <w:rPr>
          <w:rFonts w:ascii="Arial" w:hAnsi="Arial" w:cs="Arial"/>
          <w:sz w:val="22"/>
        </w:rPr>
      </w:pPr>
      <w:r w:rsidRPr="00C72165">
        <w:rPr>
          <w:rFonts w:ascii="Arial" w:hAnsi="Arial" w:cs="Arial"/>
          <w:sz w:val="22"/>
        </w:rPr>
        <w:t>Estates staff – exchanging information and advice about the operation and maintenance of mechanical and electrical services.</w:t>
      </w:r>
    </w:p>
    <w:p w14:paraId="5ACD28BC" w14:textId="7051D5EA" w:rsidR="00667502" w:rsidRPr="00C72165" w:rsidRDefault="00C05214" w:rsidP="00C72165">
      <w:pPr>
        <w:pStyle w:val="ListParagraph"/>
        <w:numPr>
          <w:ilvl w:val="0"/>
          <w:numId w:val="14"/>
        </w:numPr>
        <w:ind w:right="340"/>
        <w:contextualSpacing w:val="0"/>
        <w:rPr>
          <w:rFonts w:ascii="Arial" w:hAnsi="Arial" w:cs="Arial"/>
          <w:sz w:val="22"/>
        </w:rPr>
      </w:pPr>
      <w:r>
        <w:rPr>
          <w:rFonts w:ascii="Arial" w:hAnsi="Arial" w:cs="Arial"/>
          <w:sz w:val="22"/>
        </w:rPr>
        <w:t>Contractors to B53</w:t>
      </w:r>
      <w:r w:rsidR="00667502" w:rsidRPr="00C72165">
        <w:rPr>
          <w:rFonts w:ascii="Arial" w:hAnsi="Arial" w:cs="Arial"/>
          <w:sz w:val="22"/>
        </w:rPr>
        <w:t xml:space="preserve"> – liaison on the provision and distribution of water</w:t>
      </w:r>
      <w:r w:rsidR="007440FE">
        <w:rPr>
          <w:rFonts w:ascii="Arial" w:hAnsi="Arial" w:cs="Arial"/>
          <w:sz w:val="22"/>
        </w:rPr>
        <w:t xml:space="preserve"> systems</w:t>
      </w:r>
      <w:r w:rsidR="00667502" w:rsidRPr="00C72165">
        <w:rPr>
          <w:rFonts w:ascii="Arial" w:hAnsi="Arial" w:cs="Arial"/>
          <w:sz w:val="22"/>
        </w:rPr>
        <w:t>.</w:t>
      </w:r>
    </w:p>
    <w:p w14:paraId="0BA092EF" w14:textId="77777777" w:rsidR="00667502" w:rsidRPr="00C72165" w:rsidRDefault="00667502" w:rsidP="00C72165">
      <w:pPr>
        <w:pStyle w:val="ListParagraph"/>
        <w:numPr>
          <w:ilvl w:val="0"/>
          <w:numId w:val="14"/>
        </w:numPr>
        <w:ind w:right="340"/>
        <w:contextualSpacing w:val="0"/>
        <w:rPr>
          <w:rFonts w:ascii="Arial" w:hAnsi="Arial" w:cs="Arial"/>
          <w:sz w:val="22"/>
        </w:rPr>
      </w:pPr>
      <w:r w:rsidRPr="00C72165">
        <w:rPr>
          <w:rFonts w:ascii="Arial" w:hAnsi="Arial" w:cs="Arial"/>
          <w:sz w:val="22"/>
        </w:rPr>
        <w:t>Contractors and consultants – exchanging information and advice about the operation and maintenance of mechanical and electrical services.</w:t>
      </w:r>
    </w:p>
    <w:p w14:paraId="2A319E1D" w14:textId="77777777" w:rsidR="00667502" w:rsidRPr="00C72165" w:rsidRDefault="00667502" w:rsidP="00C72165">
      <w:pPr>
        <w:pStyle w:val="ListParagraph"/>
        <w:numPr>
          <w:ilvl w:val="0"/>
          <w:numId w:val="14"/>
        </w:numPr>
        <w:ind w:right="340"/>
        <w:contextualSpacing w:val="0"/>
        <w:rPr>
          <w:rFonts w:ascii="Arial" w:hAnsi="Arial" w:cs="Arial"/>
          <w:sz w:val="22"/>
        </w:rPr>
      </w:pPr>
      <w:r w:rsidRPr="00C72165">
        <w:rPr>
          <w:rFonts w:ascii="Arial" w:hAnsi="Arial" w:cs="Arial"/>
          <w:sz w:val="22"/>
        </w:rPr>
        <w:t>Insurance inspectors – preparation and examination of pressure systems.</w:t>
      </w:r>
    </w:p>
    <w:p w14:paraId="4AFC57FC" w14:textId="77777777" w:rsidR="00667502" w:rsidRPr="00C72165" w:rsidRDefault="00667502" w:rsidP="00C72165">
      <w:pPr>
        <w:pStyle w:val="ListParagraph"/>
        <w:numPr>
          <w:ilvl w:val="0"/>
          <w:numId w:val="14"/>
        </w:numPr>
        <w:ind w:right="340"/>
        <w:contextualSpacing w:val="0"/>
        <w:rPr>
          <w:rFonts w:ascii="Arial" w:hAnsi="Arial" w:cs="Arial"/>
          <w:sz w:val="22"/>
        </w:rPr>
      </w:pPr>
      <w:r w:rsidRPr="00C72165">
        <w:rPr>
          <w:rFonts w:ascii="Arial" w:hAnsi="Arial" w:cs="Arial"/>
          <w:sz w:val="22"/>
        </w:rPr>
        <w:lastRenderedPageBreak/>
        <w:t>BMS engineers – fault finding and fault rectification on control systems.</w:t>
      </w:r>
    </w:p>
    <w:p w14:paraId="171C2923" w14:textId="77777777" w:rsidR="00667502" w:rsidRPr="00C72165" w:rsidRDefault="00667502" w:rsidP="00C72165">
      <w:pPr>
        <w:pStyle w:val="ListParagraph"/>
        <w:numPr>
          <w:ilvl w:val="0"/>
          <w:numId w:val="14"/>
        </w:numPr>
        <w:ind w:right="340"/>
        <w:contextualSpacing w:val="0"/>
        <w:rPr>
          <w:rFonts w:ascii="Arial" w:hAnsi="Arial" w:cs="Arial"/>
          <w:sz w:val="22"/>
        </w:rPr>
      </w:pPr>
      <w:r w:rsidRPr="00C72165">
        <w:rPr>
          <w:rFonts w:ascii="Arial" w:hAnsi="Arial" w:cs="Arial"/>
          <w:sz w:val="22"/>
        </w:rPr>
        <w:t>Building occupants (Faculty Departments) – sharing information on building services in relation to operation and maintenance and working with building occupants to plan work so as to minimise disruption.</w:t>
      </w:r>
    </w:p>
    <w:p w14:paraId="7A27DFDD" w14:textId="720E6577" w:rsidR="00A2516E" w:rsidRPr="00722340" w:rsidRDefault="00561D86"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039EC992" w14:textId="77777777" w:rsidR="00667502" w:rsidRPr="00471DB0" w:rsidRDefault="00667502" w:rsidP="00667502">
      <w:pPr>
        <w:pStyle w:val="ListParagraph"/>
        <w:numPr>
          <w:ilvl w:val="0"/>
          <w:numId w:val="13"/>
        </w:numPr>
        <w:rPr>
          <w:rFonts w:ascii="Arial" w:hAnsi="Arial" w:cs="Arial"/>
          <w:sz w:val="22"/>
        </w:rPr>
      </w:pPr>
      <w:r w:rsidRPr="00471DB0">
        <w:rPr>
          <w:rFonts w:ascii="Arial" w:hAnsi="Arial" w:cs="Arial"/>
          <w:sz w:val="22"/>
        </w:rPr>
        <w:t>Will be required to work outside of core hours, typically in the evenings.</w:t>
      </w:r>
    </w:p>
    <w:p w14:paraId="7DA79132" w14:textId="77777777" w:rsidR="00667502" w:rsidRPr="00471DB0" w:rsidRDefault="00667502" w:rsidP="00667502">
      <w:pPr>
        <w:pStyle w:val="ListParagraph"/>
        <w:numPr>
          <w:ilvl w:val="0"/>
          <w:numId w:val="13"/>
        </w:numPr>
        <w:rPr>
          <w:rFonts w:ascii="Arial" w:hAnsi="Arial" w:cs="Arial"/>
          <w:sz w:val="22"/>
        </w:rPr>
      </w:pPr>
      <w:r w:rsidRPr="00471DB0">
        <w:rPr>
          <w:rFonts w:ascii="Arial" w:hAnsi="Arial" w:cs="Arial"/>
          <w:sz w:val="22"/>
        </w:rPr>
        <w:t>Will be required to undertake Fire Warden &amp; First Aider Training.</w:t>
      </w:r>
    </w:p>
    <w:p w14:paraId="207A1CFB" w14:textId="77777777" w:rsidR="00667502" w:rsidRPr="00471DB0" w:rsidRDefault="00667502" w:rsidP="00667502">
      <w:pPr>
        <w:pStyle w:val="ListParagraph"/>
        <w:numPr>
          <w:ilvl w:val="0"/>
          <w:numId w:val="13"/>
        </w:numPr>
        <w:rPr>
          <w:rFonts w:ascii="Arial" w:hAnsi="Arial" w:cs="Arial"/>
          <w:sz w:val="22"/>
        </w:rPr>
      </w:pPr>
      <w:r w:rsidRPr="00471DB0">
        <w:rPr>
          <w:rFonts w:ascii="Arial" w:hAnsi="Arial" w:cs="Arial"/>
          <w:sz w:val="22"/>
        </w:rPr>
        <w:t>Will be required to occasionally work on Saturdays and at weekends.</w:t>
      </w:r>
    </w:p>
    <w:p w14:paraId="07B69FBB" w14:textId="77777777" w:rsidR="00667502" w:rsidRPr="00471DB0" w:rsidRDefault="00667502" w:rsidP="00667502">
      <w:pPr>
        <w:pStyle w:val="ListParagraph"/>
        <w:numPr>
          <w:ilvl w:val="0"/>
          <w:numId w:val="13"/>
        </w:numPr>
        <w:rPr>
          <w:rFonts w:ascii="Arial" w:hAnsi="Arial" w:cs="Arial"/>
          <w:sz w:val="22"/>
        </w:rPr>
      </w:pPr>
      <w:r w:rsidRPr="00471DB0">
        <w:rPr>
          <w:rFonts w:ascii="Arial" w:hAnsi="Arial" w:cs="Arial"/>
          <w:sz w:val="22"/>
        </w:rPr>
        <w:t>Will be included in the emergency on-call team (1 in 4 rota).</w:t>
      </w:r>
    </w:p>
    <w:p w14:paraId="041A748C" w14:textId="77777777" w:rsidR="00667502" w:rsidRPr="00471DB0" w:rsidRDefault="00667502" w:rsidP="00667502">
      <w:pPr>
        <w:pStyle w:val="ListParagraph"/>
        <w:numPr>
          <w:ilvl w:val="0"/>
          <w:numId w:val="13"/>
        </w:numPr>
        <w:rPr>
          <w:rFonts w:ascii="Arial" w:hAnsi="Arial" w:cs="Arial"/>
          <w:sz w:val="22"/>
        </w:rPr>
      </w:pPr>
      <w:r w:rsidRPr="00471DB0">
        <w:rPr>
          <w:rFonts w:ascii="Arial" w:hAnsi="Arial" w:cs="Arial"/>
          <w:sz w:val="22"/>
        </w:rPr>
        <w:t>Will be required to undertake appropriate training courses as required.</w:t>
      </w:r>
    </w:p>
    <w:p w14:paraId="05F5C766" w14:textId="77777777" w:rsidR="00667502" w:rsidRPr="00471DB0" w:rsidRDefault="00667502" w:rsidP="00667502">
      <w:pPr>
        <w:pStyle w:val="ListParagraph"/>
        <w:numPr>
          <w:ilvl w:val="0"/>
          <w:numId w:val="13"/>
        </w:numPr>
        <w:rPr>
          <w:rFonts w:ascii="Arial" w:hAnsi="Arial" w:cs="Arial"/>
          <w:sz w:val="22"/>
        </w:rPr>
      </w:pPr>
      <w:r w:rsidRPr="00471DB0">
        <w:rPr>
          <w:rFonts w:ascii="Arial" w:hAnsi="Arial" w:cs="Arial"/>
          <w:sz w:val="22"/>
        </w:rPr>
        <w:t>Must be able to work in ‘Medium Risk Confined spaces’</w:t>
      </w:r>
    </w:p>
    <w:p w14:paraId="09E730F5" w14:textId="0846EB47" w:rsidR="00A2516E" w:rsidRPr="00722340" w:rsidRDefault="00561D86"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0671B9F3" w14:textId="6E5556D5" w:rsidR="005B29A7" w:rsidRPr="005B29A7" w:rsidRDefault="00F148F3" w:rsidP="002B5854">
      <w:pPr>
        <w:pStyle w:val="ListParagraph"/>
        <w:numPr>
          <w:ilvl w:val="0"/>
          <w:numId w:val="6"/>
        </w:numPr>
        <w:ind w:left="567" w:hanging="425"/>
        <w:contextualSpacing w:val="0"/>
        <w:rPr>
          <w:rFonts w:ascii="Arial" w:hAnsi="Arial" w:cs="Arial"/>
          <w:sz w:val="22"/>
        </w:rPr>
      </w:pPr>
      <w:r w:rsidRPr="00F148F3">
        <w:rPr>
          <w:rFonts w:ascii="Arial" w:hAnsi="Arial" w:cs="Arial"/>
          <w:sz w:val="22"/>
        </w:rPr>
        <w:t>Substantial practical knowledge and experience in the required operational discipline. Practical knowledge may have been gained through some or all of the following</w:t>
      </w:r>
      <w:r w:rsidR="005B29A7" w:rsidRPr="005B29A7">
        <w:rPr>
          <w:rFonts w:ascii="Arial" w:hAnsi="Arial" w:cs="Arial"/>
          <w:sz w:val="22"/>
        </w:rPr>
        <w:t>:</w:t>
      </w:r>
    </w:p>
    <w:p w14:paraId="53F76137" w14:textId="62DEF5EE" w:rsidR="005B29A7" w:rsidRPr="005B29A7" w:rsidRDefault="00F148F3" w:rsidP="002B5854">
      <w:pPr>
        <w:pStyle w:val="ListParagraph"/>
        <w:numPr>
          <w:ilvl w:val="1"/>
          <w:numId w:val="6"/>
        </w:numPr>
        <w:ind w:left="1134" w:hanging="425"/>
        <w:contextualSpacing w:val="0"/>
        <w:rPr>
          <w:rFonts w:ascii="Arial" w:hAnsi="Arial" w:cs="Arial"/>
          <w:sz w:val="22"/>
        </w:rPr>
      </w:pPr>
      <w:r>
        <w:rPr>
          <w:rFonts w:ascii="Arial" w:hAnsi="Arial" w:cs="Arial"/>
          <w:sz w:val="22"/>
        </w:rPr>
        <w:t>Substantial, r</w:t>
      </w:r>
      <w:r w:rsidR="00812F3B">
        <w:rPr>
          <w:rFonts w:ascii="Arial" w:hAnsi="Arial" w:cs="Arial"/>
          <w:sz w:val="22"/>
        </w:rPr>
        <w:t>elevant</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2621D1F3" w14:textId="7CFE64B3" w:rsidR="00667502" w:rsidRDefault="005B29A7" w:rsidP="00667502">
      <w:pPr>
        <w:pStyle w:val="ListParagraph"/>
        <w:numPr>
          <w:ilvl w:val="1"/>
          <w:numId w:val="6"/>
        </w:numPr>
        <w:ind w:left="1134" w:hanging="425"/>
        <w:contextualSpacing w:val="0"/>
        <w:rPr>
          <w:rFonts w:ascii="Arial" w:hAnsi="Arial" w:cs="Arial"/>
          <w:sz w:val="22"/>
        </w:rPr>
      </w:pPr>
      <w:r w:rsidRPr="005B29A7">
        <w:rPr>
          <w:rFonts w:ascii="Arial" w:hAnsi="Arial" w:cs="Arial"/>
          <w:sz w:val="22"/>
        </w:rPr>
        <w:t xml:space="preserve">Formal qualification(s) equivalent to Level </w:t>
      </w:r>
      <w:r w:rsidR="00F148F3">
        <w:rPr>
          <w:rFonts w:ascii="Arial" w:hAnsi="Arial" w:cs="Arial"/>
          <w:sz w:val="22"/>
        </w:rPr>
        <w:t>3 or 4</w:t>
      </w:r>
      <w:r w:rsidRPr="005B29A7">
        <w:rPr>
          <w:rFonts w:ascii="Arial" w:hAnsi="Arial" w:cs="Arial"/>
          <w:sz w:val="22"/>
        </w:rPr>
        <w:t xml:space="preserve">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812F3B" w:rsidRPr="00812F3B">
        <w:rPr>
          <w:rFonts w:ascii="Arial" w:hAnsi="Arial" w:cs="Arial"/>
          <w:sz w:val="22"/>
        </w:rPr>
        <w:t xml:space="preserve">e.g. </w:t>
      </w:r>
      <w:r w:rsidR="00712990">
        <w:rPr>
          <w:rFonts w:ascii="Arial" w:hAnsi="Arial" w:cs="Arial"/>
          <w:sz w:val="22"/>
        </w:rPr>
        <w:t>AS or A Level, advanced or higher apprenticeship</w:t>
      </w:r>
      <w:r w:rsidR="00812F3B" w:rsidRPr="00812F3B">
        <w:rPr>
          <w:rFonts w:ascii="Arial" w:hAnsi="Arial" w:cs="Arial"/>
          <w:sz w:val="22"/>
        </w:rPr>
        <w:t xml:space="preserve">, or Level </w:t>
      </w:r>
      <w:r w:rsidR="00F148F3">
        <w:rPr>
          <w:rFonts w:ascii="Arial" w:hAnsi="Arial" w:cs="Arial"/>
          <w:sz w:val="22"/>
        </w:rPr>
        <w:t>3 or 4</w:t>
      </w:r>
      <w:r w:rsidR="00812F3B" w:rsidRPr="00812F3B">
        <w:rPr>
          <w:rFonts w:ascii="Arial" w:hAnsi="Arial" w:cs="Arial"/>
          <w:sz w:val="22"/>
        </w:rPr>
        <w:t xml:space="preserve"> award, certificate, diploma</w:t>
      </w:r>
      <w:r w:rsidR="00812F3B">
        <w:rPr>
          <w:rFonts w:ascii="Arial" w:hAnsi="Arial" w:cs="Arial"/>
          <w:sz w:val="22"/>
        </w:rPr>
        <w:t>, NVQ</w:t>
      </w:r>
      <w:r w:rsidR="006D162A" w:rsidRPr="00244212">
        <w:rPr>
          <w:rFonts w:ascii="Arial" w:hAnsi="Arial" w:cs="Arial"/>
          <w:sz w:val="22"/>
        </w:rPr>
        <w:t>.</w:t>
      </w:r>
    </w:p>
    <w:p w14:paraId="5BAB5F93" w14:textId="00991FF6" w:rsidR="00667502" w:rsidRPr="00667502" w:rsidRDefault="00667502" w:rsidP="00667502">
      <w:pPr>
        <w:pStyle w:val="ListParagraph"/>
        <w:numPr>
          <w:ilvl w:val="0"/>
          <w:numId w:val="6"/>
        </w:numPr>
        <w:rPr>
          <w:rFonts w:ascii="Arial" w:hAnsi="Arial" w:cs="Arial"/>
          <w:sz w:val="22"/>
        </w:rPr>
      </w:pPr>
      <w:r>
        <w:rPr>
          <w:rFonts w:ascii="Arial" w:hAnsi="Arial" w:cs="Arial"/>
          <w:sz w:val="22"/>
        </w:rPr>
        <w:t>Appreciation of ‘other’ trades. Electrical/mechanical</w:t>
      </w:r>
      <w:r w:rsidR="003A7C26">
        <w:rPr>
          <w:rFonts w:ascii="Arial" w:hAnsi="Arial" w:cs="Arial"/>
          <w:sz w:val="22"/>
        </w:rPr>
        <w:t>/welding/machining/pipe fitting</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1F2EBEE4" w14:textId="3133D0CD" w:rsidR="006D162A"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Legionella awareness</w:t>
      </w:r>
    </w:p>
    <w:p w14:paraId="079273DC" w14:textId="7B5AE53C" w:rsidR="003A7C26"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Cooling tower experience</w:t>
      </w:r>
    </w:p>
    <w:p w14:paraId="07D091DE" w14:textId="60088D13" w:rsidR="003A7C26"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Experience of using BEMS for controlling parameters of building operation</w:t>
      </w:r>
    </w:p>
    <w:p w14:paraId="31D8BE80" w14:textId="53925AC1" w:rsidR="003A7C26"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Confined space entry trained.</w:t>
      </w:r>
    </w:p>
    <w:p w14:paraId="00BF51BC" w14:textId="4BE3DA30" w:rsidR="003A7C26"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PAT trained</w:t>
      </w:r>
    </w:p>
    <w:p w14:paraId="5CD9F57C" w14:textId="47412BDB" w:rsidR="003A7C26" w:rsidRPr="006D162A"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Understands principles of how a cleanroom works and operates.</w:t>
      </w:r>
    </w:p>
    <w:p w14:paraId="1AEC6741" w14:textId="638A54B1" w:rsidR="0004217C" w:rsidRPr="00C9549D" w:rsidRDefault="00561D86"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22A26097" w14:textId="77777777" w:rsidR="00712990" w:rsidRPr="00712990" w:rsidRDefault="00712990" w:rsidP="00712990">
      <w:pPr>
        <w:pStyle w:val="ListParagraph"/>
        <w:numPr>
          <w:ilvl w:val="0"/>
          <w:numId w:val="3"/>
        </w:numPr>
        <w:ind w:left="567" w:hanging="425"/>
        <w:contextualSpacing w:val="0"/>
        <w:rPr>
          <w:rFonts w:ascii="Roboto" w:hAnsi="Roboto"/>
          <w:sz w:val="22"/>
        </w:rPr>
      </w:pPr>
      <w:r w:rsidRPr="00712990">
        <w:rPr>
          <w:rFonts w:ascii="Roboto" w:hAnsi="Roboto"/>
          <w:sz w:val="22"/>
        </w:rPr>
        <w:t>Positively influences the way the team works together.</w:t>
      </w:r>
    </w:p>
    <w:p w14:paraId="4A604E55" w14:textId="77777777" w:rsidR="00712990" w:rsidRPr="00712990" w:rsidRDefault="00712990" w:rsidP="00712990">
      <w:pPr>
        <w:pStyle w:val="ListParagraph"/>
        <w:numPr>
          <w:ilvl w:val="0"/>
          <w:numId w:val="3"/>
        </w:numPr>
        <w:ind w:left="567" w:hanging="425"/>
        <w:contextualSpacing w:val="0"/>
        <w:rPr>
          <w:rFonts w:ascii="Roboto" w:hAnsi="Roboto"/>
          <w:sz w:val="22"/>
        </w:rPr>
      </w:pPr>
      <w:r w:rsidRPr="00712990">
        <w:rPr>
          <w:rFonts w:ascii="Roboto" w:hAnsi="Roboto"/>
          <w:sz w:val="22"/>
        </w:rPr>
        <w:t>Ensures colleagues are clear about priorities and service expectations.</w:t>
      </w:r>
    </w:p>
    <w:p w14:paraId="6BA9E5AC" w14:textId="77777777" w:rsidR="00712990" w:rsidRPr="00712990" w:rsidRDefault="00712990" w:rsidP="00712990">
      <w:pPr>
        <w:pStyle w:val="ListParagraph"/>
        <w:numPr>
          <w:ilvl w:val="0"/>
          <w:numId w:val="3"/>
        </w:numPr>
        <w:ind w:left="567" w:hanging="425"/>
        <w:contextualSpacing w:val="0"/>
        <w:rPr>
          <w:rFonts w:ascii="Roboto" w:hAnsi="Roboto"/>
          <w:sz w:val="22"/>
        </w:rPr>
      </w:pPr>
      <w:r w:rsidRPr="00712990">
        <w:rPr>
          <w:rFonts w:ascii="Roboto" w:hAnsi="Roboto"/>
          <w:sz w:val="22"/>
        </w:rPr>
        <w:t>Ensures regular liaison and communication with a wide range of colleagues and builds good working relationships.</w:t>
      </w:r>
    </w:p>
    <w:p w14:paraId="50F20158" w14:textId="6FDCECAB" w:rsidR="005B29A7" w:rsidRPr="006D162A" w:rsidRDefault="00712990" w:rsidP="00712990">
      <w:pPr>
        <w:pStyle w:val="ListParagraph"/>
        <w:numPr>
          <w:ilvl w:val="0"/>
          <w:numId w:val="3"/>
        </w:numPr>
        <w:ind w:left="567" w:hanging="425"/>
        <w:contextualSpacing w:val="0"/>
        <w:rPr>
          <w:rFonts w:ascii="Roboto" w:hAnsi="Roboto"/>
          <w:sz w:val="22"/>
        </w:rPr>
      </w:pPr>
      <w:r w:rsidRPr="00712990">
        <w:rPr>
          <w:rFonts w:ascii="Roboto" w:hAnsi="Roboto"/>
          <w:sz w:val="22"/>
        </w:rPr>
        <w:t>Offers proactive advice and guidance</w:t>
      </w:r>
      <w:r w:rsidR="005B29A7">
        <w:rPr>
          <w:rFonts w:ascii="Roboto" w:hAnsi="Roboto"/>
          <w:sz w:val="22"/>
        </w:rPr>
        <w:t>.</w:t>
      </w:r>
    </w:p>
    <w:p w14:paraId="6DC74EC0"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1224FB23" w14:textId="1733F905" w:rsidR="006D162A"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Able to work on own or as part of a team.</w:t>
      </w:r>
    </w:p>
    <w:p w14:paraId="4FE9264A" w14:textId="0812348B" w:rsidR="003A7C26" w:rsidRPr="006D162A"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Can understand and relay technical information in a multitude of ways.</w:t>
      </w:r>
    </w:p>
    <w:p w14:paraId="53720CFE" w14:textId="2C9992A1" w:rsidR="0004217C" w:rsidRPr="00C9549D" w:rsidRDefault="00561D86" w:rsidP="002B5854">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04FEC5A" w14:textId="77777777" w:rsidR="00712990" w:rsidRPr="00712990" w:rsidRDefault="00712990" w:rsidP="00712990">
      <w:pPr>
        <w:pStyle w:val="ListParagraph"/>
        <w:numPr>
          <w:ilvl w:val="0"/>
          <w:numId w:val="4"/>
        </w:numPr>
        <w:ind w:left="567" w:hanging="425"/>
        <w:contextualSpacing w:val="0"/>
        <w:rPr>
          <w:rFonts w:ascii="Roboto" w:hAnsi="Roboto"/>
          <w:sz w:val="22"/>
        </w:rPr>
      </w:pPr>
      <w:r w:rsidRPr="00712990">
        <w:rPr>
          <w:rFonts w:ascii="Roboto" w:hAnsi="Roboto"/>
          <w:sz w:val="22"/>
        </w:rPr>
        <w:t>Plans and prioritises own work, and that of others, where required.</w:t>
      </w:r>
    </w:p>
    <w:p w14:paraId="3686927A" w14:textId="652AF3BD" w:rsidR="0004217C" w:rsidRDefault="00712990" w:rsidP="00712990">
      <w:pPr>
        <w:pStyle w:val="ListParagraph"/>
        <w:numPr>
          <w:ilvl w:val="0"/>
          <w:numId w:val="4"/>
        </w:numPr>
        <w:ind w:left="567" w:hanging="425"/>
        <w:contextualSpacing w:val="0"/>
        <w:rPr>
          <w:rFonts w:ascii="Roboto" w:hAnsi="Roboto"/>
          <w:sz w:val="22"/>
        </w:rPr>
      </w:pPr>
      <w:r w:rsidRPr="00712990">
        <w:rPr>
          <w:rFonts w:ascii="Roboto" w:hAnsi="Roboto"/>
          <w:sz w:val="22"/>
        </w:rPr>
        <w:t>Solicits ideas and opinions from others to inform work plans</w:t>
      </w:r>
      <w:r w:rsidR="00883B4C" w:rsidRPr="00883B4C">
        <w:rPr>
          <w:rFonts w:ascii="Roboto" w:hAnsi="Roboto"/>
          <w:sz w:val="22"/>
        </w:rPr>
        <w:t>.</w:t>
      </w:r>
    </w:p>
    <w:p w14:paraId="1B18CD9B"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21947BB1" w14:textId="40B6FBCA" w:rsidR="006D162A" w:rsidRPr="006D162A"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 xml:space="preserve">Has experience of planning short-term to medium-term tasks. </w:t>
      </w:r>
    </w:p>
    <w:p w14:paraId="091AB780" w14:textId="77777777" w:rsidR="003A7C26" w:rsidRDefault="003A7C26" w:rsidP="002B5854">
      <w:pPr>
        <w:rPr>
          <w:rFonts w:ascii="Roboto" w:hAnsi="Roboto"/>
          <w:b/>
          <w:bCs/>
          <w:sz w:val="22"/>
        </w:rPr>
      </w:pPr>
    </w:p>
    <w:p w14:paraId="18366086" w14:textId="77777777" w:rsidR="003A7C26" w:rsidRDefault="003A7C26" w:rsidP="002B5854">
      <w:pPr>
        <w:rPr>
          <w:rFonts w:ascii="Roboto" w:hAnsi="Roboto"/>
          <w:b/>
          <w:bCs/>
          <w:sz w:val="22"/>
        </w:rPr>
      </w:pPr>
    </w:p>
    <w:p w14:paraId="1B1D39A1" w14:textId="77777777" w:rsidR="003A7C26" w:rsidRDefault="003A7C26" w:rsidP="002B5854">
      <w:pPr>
        <w:rPr>
          <w:rFonts w:ascii="Roboto" w:hAnsi="Roboto"/>
          <w:b/>
          <w:bCs/>
          <w:sz w:val="22"/>
        </w:rPr>
      </w:pPr>
    </w:p>
    <w:p w14:paraId="4EB78921" w14:textId="7921A754" w:rsidR="0004217C" w:rsidRPr="00C9549D" w:rsidRDefault="00561D86" w:rsidP="002B5854">
      <w:pPr>
        <w:rPr>
          <w:rFonts w:ascii="Roboto" w:hAnsi="Roboto"/>
          <w:color w:val="002E3B" w:themeColor="accent1"/>
          <w:sz w:val="22"/>
        </w:rPr>
      </w:pPr>
      <w:r>
        <w:rPr>
          <w:rFonts w:ascii="Roboto" w:hAnsi="Roboto"/>
          <w:b/>
          <w:bCs/>
          <w:sz w:val="22"/>
        </w:rPr>
        <w:lastRenderedPageBreak/>
        <w:pict w14:anchorId="019C7A5E">
          <v:rect id="_x0000_i1033"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2304505E" w14:textId="77777777" w:rsidR="00712990" w:rsidRPr="00712990" w:rsidRDefault="00712990" w:rsidP="00712990">
      <w:pPr>
        <w:pStyle w:val="ListParagraph"/>
        <w:numPr>
          <w:ilvl w:val="0"/>
          <w:numId w:val="5"/>
        </w:numPr>
        <w:ind w:left="567" w:hanging="425"/>
        <w:contextualSpacing w:val="0"/>
        <w:rPr>
          <w:rFonts w:ascii="Roboto" w:hAnsi="Roboto"/>
          <w:sz w:val="22"/>
        </w:rPr>
      </w:pPr>
      <w:r w:rsidRPr="00712990">
        <w:rPr>
          <w:rFonts w:ascii="Roboto" w:hAnsi="Roboto"/>
          <w:sz w:val="22"/>
        </w:rPr>
        <w:t>Elicits information to identify specific customer needs.</w:t>
      </w:r>
    </w:p>
    <w:p w14:paraId="778BEBE7" w14:textId="77777777" w:rsidR="00712990" w:rsidRPr="00712990" w:rsidRDefault="00712990" w:rsidP="00712990">
      <w:pPr>
        <w:pStyle w:val="ListParagraph"/>
        <w:numPr>
          <w:ilvl w:val="0"/>
          <w:numId w:val="5"/>
        </w:numPr>
        <w:ind w:left="567" w:hanging="425"/>
        <w:contextualSpacing w:val="0"/>
        <w:rPr>
          <w:rFonts w:ascii="Roboto" w:hAnsi="Roboto"/>
          <w:sz w:val="22"/>
        </w:rPr>
      </w:pPr>
      <w:r w:rsidRPr="00712990">
        <w:rPr>
          <w:rFonts w:ascii="Roboto" w:hAnsi="Roboto"/>
          <w:sz w:val="22"/>
        </w:rPr>
        <w:t>Uses initiative and applies a comprehensive understanding of established practices and procedures to interpret requirements, identify issues and resolve problems.</w:t>
      </w:r>
    </w:p>
    <w:p w14:paraId="00FD6EF2" w14:textId="4DE6013E" w:rsidR="0004217C" w:rsidRDefault="00712990" w:rsidP="00712990">
      <w:pPr>
        <w:pStyle w:val="ListParagraph"/>
        <w:numPr>
          <w:ilvl w:val="0"/>
          <w:numId w:val="5"/>
        </w:numPr>
        <w:ind w:left="567" w:hanging="425"/>
        <w:contextualSpacing w:val="0"/>
        <w:rPr>
          <w:rFonts w:ascii="Roboto" w:hAnsi="Roboto"/>
          <w:sz w:val="22"/>
        </w:rPr>
      </w:pPr>
      <w:r w:rsidRPr="00712990">
        <w:rPr>
          <w:rFonts w:ascii="Roboto" w:hAnsi="Roboto"/>
          <w:sz w:val="22"/>
        </w:rPr>
        <w:t>Develops improved methods, where required, within established practices and procedures</w:t>
      </w:r>
      <w:r w:rsidR="00883B4C">
        <w:rPr>
          <w:rFonts w:ascii="Roboto" w:hAnsi="Roboto"/>
          <w:sz w:val="22"/>
        </w:rPr>
        <w:t>.</w:t>
      </w:r>
    </w:p>
    <w:p w14:paraId="6F0B2E9E" w14:textId="74925D7D" w:rsidR="003A7C26" w:rsidRDefault="003A7C26" w:rsidP="00712990">
      <w:pPr>
        <w:pStyle w:val="ListParagraph"/>
        <w:numPr>
          <w:ilvl w:val="0"/>
          <w:numId w:val="5"/>
        </w:numPr>
        <w:ind w:left="567" w:hanging="425"/>
        <w:contextualSpacing w:val="0"/>
        <w:rPr>
          <w:rFonts w:ascii="Roboto" w:hAnsi="Roboto"/>
          <w:sz w:val="22"/>
        </w:rPr>
      </w:pPr>
      <w:r>
        <w:rPr>
          <w:rFonts w:ascii="Roboto" w:hAnsi="Roboto"/>
          <w:sz w:val="22"/>
        </w:rPr>
        <w:t>Able to work under own initiative.</w:t>
      </w:r>
    </w:p>
    <w:p w14:paraId="1356C039"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021908AD" w14:textId="13DAD04C" w:rsidR="006D162A"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Experience in mechanical fault-finding techniques</w:t>
      </w:r>
    </w:p>
    <w:p w14:paraId="5A7AB2F0" w14:textId="0D08583C" w:rsidR="003A7C26"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Experience in electrical fault-finding techniques</w:t>
      </w:r>
    </w:p>
    <w:p w14:paraId="2221424E" w14:textId="2DA411E2" w:rsidR="003A7C26" w:rsidRDefault="003A7C26" w:rsidP="002B5854">
      <w:pPr>
        <w:pStyle w:val="ListParagraph"/>
        <w:numPr>
          <w:ilvl w:val="0"/>
          <w:numId w:val="11"/>
        </w:numPr>
        <w:ind w:left="567" w:hanging="425"/>
        <w:contextualSpacing w:val="0"/>
        <w:rPr>
          <w:rFonts w:ascii="Arial" w:hAnsi="Arial" w:cs="Arial"/>
          <w:sz w:val="22"/>
        </w:rPr>
      </w:pPr>
      <w:r>
        <w:rPr>
          <w:rFonts w:ascii="Arial" w:hAnsi="Arial" w:cs="Arial"/>
          <w:sz w:val="22"/>
        </w:rPr>
        <w:t>Recognised training in fault-finding methods and techniques</w:t>
      </w:r>
    </w:p>
    <w:p w14:paraId="6295FDC1" w14:textId="3AE65DAE" w:rsidR="003A7C26" w:rsidRPr="003A7C26" w:rsidRDefault="003A7C26" w:rsidP="003A7C26">
      <w:pPr>
        <w:ind w:left="142"/>
        <w:rPr>
          <w:rFonts w:ascii="Arial" w:hAnsi="Arial" w:cs="Arial"/>
          <w:sz w:val="22"/>
        </w:rPr>
      </w:pPr>
    </w:p>
    <w:p w14:paraId="39189345" w14:textId="11DC138A" w:rsidR="00DA0322" w:rsidRDefault="00561D86"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1069BAF3"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A7C26">
            <w:rPr>
              <w:rFonts w:ascii="Roboto" w:hAnsi="Roboto"/>
              <w:sz w:val="22"/>
            </w:rPr>
            <w:t>Occasionally &lt;30% Time</w:t>
          </w:r>
        </w:sdtContent>
      </w:sdt>
    </w:p>
    <w:p w14:paraId="6D72D294" w14:textId="66E193D4"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439E5382" w14:textId="1BF280C3"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4268757E" w14:textId="2D9B2194"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0DF37314" w14:textId="1FA13984"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6CD09E59" w14:textId="2F6314C4"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6B0D0B35" w14:textId="04A91DD4"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2EB06464" w14:textId="38202947"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4BF83A77" w14:textId="53878C21"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3705A0E3" w14:textId="3209B09E"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4569F6DE" w14:textId="22D67D82"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09342054" w14:textId="375483EC"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5AEDA182" w14:textId="34C087A6"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09F47BE6" w14:textId="55C295F2"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0AD28306" w14:textId="6F847EDE"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46C7371E" w14:textId="698F44A5" w:rsidR="00CF2A12" w:rsidRPr="00722340" w:rsidRDefault="00561D86"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3A972526"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3B6ECF44" w14:textId="65612204"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67472AEC" w14:textId="1BB264B0"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Occasionally &lt;30% Time</w:t>
          </w:r>
        </w:sdtContent>
      </w:sdt>
    </w:p>
    <w:p w14:paraId="22C8B5C5" w14:textId="55C2AB22"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1DFE4DF6" w14:textId="3F8DA019"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00C83D2B" w14:textId="3E6D0CA3"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sz w:val="22"/>
            </w:rPr>
            <w:t>Not applicable</w:t>
          </w:r>
        </w:sdtContent>
      </w:sdt>
    </w:p>
    <w:p w14:paraId="477D22EC" w14:textId="0F63E094" w:rsidR="009608CA" w:rsidRPr="00722340" w:rsidRDefault="00561D86"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7831122E"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color w:val="000000" w:themeColor="text1"/>
              <w:sz w:val="22"/>
            </w:rPr>
            <w:t>Occasionally &lt;30% Time</w:t>
          </w:r>
        </w:sdtContent>
      </w:sdt>
    </w:p>
    <w:p w14:paraId="0E6DBFEF" w14:textId="2DCEB9F1"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color w:val="000000" w:themeColor="text1"/>
              <w:sz w:val="22"/>
            </w:rPr>
            <w:t>Not applicable</w:t>
          </w:r>
        </w:sdtContent>
      </w:sdt>
    </w:p>
    <w:p w14:paraId="7DC707EF" w14:textId="5CE13098"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72165">
            <w:rPr>
              <w:rFonts w:ascii="Roboto" w:hAnsi="Roboto"/>
              <w:color w:val="000000" w:themeColor="text1"/>
              <w:sz w:val="22"/>
            </w:rPr>
            <w:t>Not applicable</w:t>
          </w:r>
        </w:sdtContent>
      </w:sdt>
    </w:p>
    <w:p w14:paraId="61509294" w14:textId="40D71F15"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Not applicable</w:t>
          </w:r>
        </w:sdtContent>
      </w:sdt>
    </w:p>
    <w:p w14:paraId="2714CE0C" w14:textId="1CE67DEC" w:rsidR="00E76E9F" w:rsidRPr="00722340" w:rsidRDefault="00561D86"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2CC3798F"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4B1384D7" w14:textId="47AD7D70"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70C1CBCD" w14:textId="79E1522E"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34B9C7D7" w14:textId="1B06432D"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3F4C3592" w14:textId="2AB71D8E"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55CD6C0F" w14:textId="632AD9B1"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090DDA05" w14:textId="3A19EDFA"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161D9DAF" w14:textId="0B5076AC"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Not applicable</w:t>
          </w:r>
        </w:sdtContent>
      </w:sdt>
    </w:p>
    <w:p w14:paraId="4F8D7B1F" w14:textId="00B45252"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1BA0F00D" w14:textId="040E166F"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096488D9" w14:textId="523C2AAB"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72165">
            <w:rPr>
              <w:rFonts w:ascii="Roboto" w:hAnsi="Roboto"/>
              <w:color w:val="000000" w:themeColor="text1"/>
              <w:sz w:val="22"/>
            </w:rPr>
            <w:t>Occasionally &lt;30% Time</w:t>
          </w:r>
        </w:sdtContent>
      </w:sdt>
    </w:p>
    <w:p w14:paraId="3460001B" w14:textId="250F3342" w:rsidR="000B219D" w:rsidRDefault="00561D86"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p w14:paraId="162F97B9" w14:textId="3F715EA8" w:rsidR="00C9549D" w:rsidRDefault="00C9549D" w:rsidP="002B5854">
      <w:pPr>
        <w:spacing w:before="0" w:after="0"/>
        <w:rPr>
          <w:rFonts w:ascii="Roboto" w:hAnsi="Roboto"/>
          <w:color w:val="000000" w:themeColor="text1"/>
          <w:sz w:val="22"/>
        </w:rPr>
      </w:pPr>
      <w:bookmarkStart w:id="2" w:name="_Hlk187231256"/>
      <w:bookmarkEnd w:id="2"/>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0849C" w14:textId="77777777" w:rsidR="00561D86" w:rsidRDefault="00561D86" w:rsidP="00850136">
      <w:r>
        <w:separator/>
      </w:r>
    </w:p>
  </w:endnote>
  <w:endnote w:type="continuationSeparator" w:id="0">
    <w:p w14:paraId="773F5D1A" w14:textId="77777777" w:rsidR="00561D86" w:rsidRDefault="00561D86" w:rsidP="00850136">
      <w:r>
        <w:continuationSeparator/>
      </w:r>
    </w:p>
  </w:endnote>
  <w:endnote w:type="continuationNotice" w:id="1">
    <w:p w14:paraId="3D0EEF4B" w14:textId="77777777" w:rsidR="00561D86" w:rsidRDefault="00561D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EA69" w14:textId="77777777" w:rsidR="00561D86" w:rsidRDefault="00561D86" w:rsidP="00850136">
      <w:r>
        <w:separator/>
      </w:r>
    </w:p>
  </w:footnote>
  <w:footnote w:type="continuationSeparator" w:id="0">
    <w:p w14:paraId="1496B184" w14:textId="77777777" w:rsidR="00561D86" w:rsidRDefault="00561D86" w:rsidP="00850136">
      <w:r>
        <w:continuationSeparator/>
      </w:r>
    </w:p>
  </w:footnote>
  <w:footnote w:type="continuationNotice" w:id="1">
    <w:p w14:paraId="4285FFDD" w14:textId="77777777" w:rsidR="00561D86" w:rsidRDefault="00561D8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D317E"/>
    <w:multiLevelType w:val="hybridMultilevel"/>
    <w:tmpl w:val="533487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2D3823F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E593C"/>
    <w:multiLevelType w:val="hybridMultilevel"/>
    <w:tmpl w:val="54A2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813279"/>
    <w:multiLevelType w:val="hybridMultilevel"/>
    <w:tmpl w:val="0AF0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1"/>
  </w:num>
  <w:num w:numId="8" w16cid:durableId="512182663">
    <w:abstractNumId w:val="0"/>
  </w:num>
  <w:num w:numId="9" w16cid:durableId="636883447">
    <w:abstractNumId w:val="12"/>
  </w:num>
  <w:num w:numId="10" w16cid:durableId="74933991">
    <w:abstractNumId w:val="13"/>
  </w:num>
  <w:num w:numId="11" w16cid:durableId="1388648237">
    <w:abstractNumId w:val="8"/>
  </w:num>
  <w:num w:numId="12" w16cid:durableId="1837525834">
    <w:abstractNumId w:val="10"/>
  </w:num>
  <w:num w:numId="13" w16cid:durableId="171727532">
    <w:abstractNumId w:val="11"/>
  </w:num>
  <w:num w:numId="14" w16cid:durableId="212547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18FA"/>
    <w:rsid w:val="000054CA"/>
    <w:rsid w:val="00011263"/>
    <w:rsid w:val="000155D8"/>
    <w:rsid w:val="00025991"/>
    <w:rsid w:val="0004217C"/>
    <w:rsid w:val="00052F9C"/>
    <w:rsid w:val="000542EC"/>
    <w:rsid w:val="000B219D"/>
    <w:rsid w:val="000C0931"/>
    <w:rsid w:val="000E34C2"/>
    <w:rsid w:val="00111D9F"/>
    <w:rsid w:val="00142290"/>
    <w:rsid w:val="00145231"/>
    <w:rsid w:val="001A2647"/>
    <w:rsid w:val="001B067E"/>
    <w:rsid w:val="001B565F"/>
    <w:rsid w:val="001F9E79"/>
    <w:rsid w:val="00232309"/>
    <w:rsid w:val="00244212"/>
    <w:rsid w:val="002666B4"/>
    <w:rsid w:val="00270F82"/>
    <w:rsid w:val="00271BCD"/>
    <w:rsid w:val="00274B3F"/>
    <w:rsid w:val="002B5854"/>
    <w:rsid w:val="002B6A6D"/>
    <w:rsid w:val="002C7987"/>
    <w:rsid w:val="002D75C9"/>
    <w:rsid w:val="00341D3D"/>
    <w:rsid w:val="00351A95"/>
    <w:rsid w:val="0035739F"/>
    <w:rsid w:val="003948DC"/>
    <w:rsid w:val="003979F4"/>
    <w:rsid w:val="003A34A2"/>
    <w:rsid w:val="003A7C26"/>
    <w:rsid w:val="003C3F9A"/>
    <w:rsid w:val="003D2C43"/>
    <w:rsid w:val="004322EC"/>
    <w:rsid w:val="00482867"/>
    <w:rsid w:val="004A3DAA"/>
    <w:rsid w:val="004D46AB"/>
    <w:rsid w:val="00527707"/>
    <w:rsid w:val="00561D86"/>
    <w:rsid w:val="00577C4D"/>
    <w:rsid w:val="00587D40"/>
    <w:rsid w:val="00595EEB"/>
    <w:rsid w:val="00597215"/>
    <w:rsid w:val="005B29A7"/>
    <w:rsid w:val="00633449"/>
    <w:rsid w:val="00663881"/>
    <w:rsid w:val="00667502"/>
    <w:rsid w:val="006807C5"/>
    <w:rsid w:val="006C3E01"/>
    <w:rsid w:val="006D162A"/>
    <w:rsid w:val="006E3F8E"/>
    <w:rsid w:val="00712990"/>
    <w:rsid w:val="00722340"/>
    <w:rsid w:val="007440FE"/>
    <w:rsid w:val="00783F34"/>
    <w:rsid w:val="007B287A"/>
    <w:rsid w:val="007D5C4A"/>
    <w:rsid w:val="007E77F9"/>
    <w:rsid w:val="00801B5B"/>
    <w:rsid w:val="00812F3B"/>
    <w:rsid w:val="00850136"/>
    <w:rsid w:val="00883B4C"/>
    <w:rsid w:val="00886EF0"/>
    <w:rsid w:val="008A448A"/>
    <w:rsid w:val="008B0F71"/>
    <w:rsid w:val="008B6DEC"/>
    <w:rsid w:val="008F1F12"/>
    <w:rsid w:val="0093666C"/>
    <w:rsid w:val="00936CA7"/>
    <w:rsid w:val="009548CE"/>
    <w:rsid w:val="009608CA"/>
    <w:rsid w:val="009D1D17"/>
    <w:rsid w:val="00A013BA"/>
    <w:rsid w:val="00A02E3A"/>
    <w:rsid w:val="00A2516E"/>
    <w:rsid w:val="00A40716"/>
    <w:rsid w:val="00A64E71"/>
    <w:rsid w:val="00A74C90"/>
    <w:rsid w:val="00AA762D"/>
    <w:rsid w:val="00B475CA"/>
    <w:rsid w:val="00B76943"/>
    <w:rsid w:val="00B9140F"/>
    <w:rsid w:val="00BA4938"/>
    <w:rsid w:val="00BB1088"/>
    <w:rsid w:val="00BD5FBF"/>
    <w:rsid w:val="00C04435"/>
    <w:rsid w:val="00C05214"/>
    <w:rsid w:val="00C37E2C"/>
    <w:rsid w:val="00C6007A"/>
    <w:rsid w:val="00C72165"/>
    <w:rsid w:val="00C836E2"/>
    <w:rsid w:val="00C86602"/>
    <w:rsid w:val="00C9549D"/>
    <w:rsid w:val="00CB03E0"/>
    <w:rsid w:val="00CB500A"/>
    <w:rsid w:val="00CC42EE"/>
    <w:rsid w:val="00CD4E5C"/>
    <w:rsid w:val="00CE75C9"/>
    <w:rsid w:val="00CF2A12"/>
    <w:rsid w:val="00D03506"/>
    <w:rsid w:val="00D1564A"/>
    <w:rsid w:val="00D41E20"/>
    <w:rsid w:val="00D86E92"/>
    <w:rsid w:val="00DA0322"/>
    <w:rsid w:val="00E35221"/>
    <w:rsid w:val="00E37A82"/>
    <w:rsid w:val="00E416F9"/>
    <w:rsid w:val="00E76E9F"/>
    <w:rsid w:val="00E87318"/>
    <w:rsid w:val="00E9076B"/>
    <w:rsid w:val="00E907DE"/>
    <w:rsid w:val="00EF14A1"/>
    <w:rsid w:val="00F148F3"/>
    <w:rsid w:val="00F56318"/>
    <w:rsid w:val="00F614B4"/>
    <w:rsid w:val="00F75259"/>
    <w:rsid w:val="00FC191A"/>
    <w:rsid w:val="00FC2434"/>
    <w:rsid w:val="00FE3660"/>
    <w:rsid w:val="1CBF635C"/>
    <w:rsid w:val="1F2F5202"/>
    <w:rsid w:val="20EE67E2"/>
    <w:rsid w:val="25B5D3B9"/>
    <w:rsid w:val="2E962470"/>
    <w:rsid w:val="34353FB2"/>
    <w:rsid w:val="3B098E08"/>
    <w:rsid w:val="49E47573"/>
    <w:rsid w:val="5A9E6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025991"/>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B6A6D"/>
    <w:rsid w:val="00351A95"/>
    <w:rsid w:val="00595EEB"/>
    <w:rsid w:val="006807C5"/>
    <w:rsid w:val="00727B4D"/>
    <w:rsid w:val="00783F34"/>
    <w:rsid w:val="007D5C4A"/>
    <w:rsid w:val="00936CA7"/>
    <w:rsid w:val="009548CE"/>
    <w:rsid w:val="00961673"/>
    <w:rsid w:val="00A02E3A"/>
    <w:rsid w:val="00A67B07"/>
    <w:rsid w:val="00B76E0F"/>
    <w:rsid w:val="00C04435"/>
    <w:rsid w:val="00C6007A"/>
    <w:rsid w:val="00CB03E0"/>
    <w:rsid w:val="00CB500A"/>
    <w:rsid w:val="00E37A82"/>
    <w:rsid w:val="00E9076B"/>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de0e70926c5b405f409096125f10d07d">
  <xsd:schema xmlns:xsd="http://www.w3.org/2001/XMLSchema" xmlns:xs="http://www.w3.org/2001/XMLSchema" xmlns:p="http://schemas.microsoft.com/office/2006/metadata/properties" xmlns:ns2="01131c50-902b-4c00-8c9a-0bdfe8992f8d" targetNamespace="http://schemas.microsoft.com/office/2006/metadata/properties" ma:root="true" ma:fieldsID="4ac756e30c444a875bb3ee41e56a95c9"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B6FD7E9C-A0EE-411C-824A-6BA4440EE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1547</Words>
  <Characters>9453</Characters>
  <Application>Microsoft Office Word</Application>
  <DocSecurity>0</DocSecurity>
  <Lines>225</Lines>
  <Paragraphs>174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2026-08-19T15:20:00Z</dcterms:created>
  <dcterms:modified xsi:type="dcterms:W3CDTF">2026-08-19T15:20:00Z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ies>
</file>